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65" w:rsidRPr="00B05EC9" w:rsidRDefault="00DE7F23" w:rsidP="00B05EC9">
      <w:pPr>
        <w:spacing w:before="120" w:after="0" w:line="240" w:lineRule="auto"/>
        <w:ind w:left="1440" w:firstLine="720"/>
        <w:rPr>
          <w:rFonts w:ascii="TH SarabunPSK" w:hAnsi="TH SarabunPSK" w:cs="TH SarabunPSK" w:hint="cs"/>
          <w:b/>
          <w:bCs/>
          <w:sz w:val="32"/>
          <w:szCs w:val="32"/>
          <w:u w:val="dotted"/>
        </w:rPr>
      </w:pPr>
      <w:r w:rsidRPr="00B05EC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5A6991" wp14:editId="4C90C92D">
            <wp:simplePos x="0" y="0"/>
            <wp:positionH relativeFrom="column">
              <wp:posOffset>-297815</wp:posOffset>
            </wp:positionH>
            <wp:positionV relativeFrom="paragraph">
              <wp:posOffset>-223520</wp:posOffset>
            </wp:positionV>
            <wp:extent cx="683895" cy="900430"/>
            <wp:effectExtent l="0" t="0" r="1905" b="0"/>
            <wp:wrapThrough wrapText="bothSides">
              <wp:wrapPolygon edited="0">
                <wp:start x="6017" y="0"/>
                <wp:lineTo x="0" y="3656"/>
                <wp:lineTo x="0" y="15994"/>
                <wp:lineTo x="4813" y="21021"/>
                <wp:lineTo x="6017" y="21021"/>
                <wp:lineTo x="15042" y="21021"/>
                <wp:lineTo x="16245" y="21021"/>
                <wp:lineTo x="21058" y="15994"/>
                <wp:lineTo x="21058" y="3656"/>
                <wp:lineTo x="15042" y="0"/>
                <wp:lineTo x="6017" y="0"/>
              </wp:wrapPolygon>
            </wp:wrapThrough>
            <wp:docPr id="2" name="รูปภาพ 2" descr="C:\Users\NRRU\Pictures\Nr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RU\Pictures\Nr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EC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รายงานการเงินทุนอุดหนุนการวิจัย</w:t>
      </w:r>
      <w:r w:rsidR="00B05EC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B05EC9" w:rsidRPr="00B05E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05EC9" w:rsidRPr="00B05EC9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B05E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05E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B05E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B05EC9" w:rsidRDefault="00B05EC9" w:rsidP="00B05EC9">
      <w:pPr>
        <w:spacing w:before="240" w:after="0" w:line="240" w:lineRule="auto"/>
        <w:ind w:firstLine="720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5EC9" w:rsidRDefault="00B05EC9" w:rsidP="00B05EC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5EC9" w:rsidRDefault="00B05EC9" w:rsidP="00B05EC9">
      <w:pPr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5EC9" w:rsidRDefault="00B05EC9" w:rsidP="00B05EC9">
      <w:pPr>
        <w:spacing w:before="120" w:after="0" w:line="240" w:lineRule="auto"/>
        <w:ind w:left="720" w:firstLine="720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 w:rsidRPr="00B05EC9">
        <w:rPr>
          <w:rFonts w:ascii="TH SarabunPSK" w:hAnsi="TH SarabunPSK" w:cs="TH SarabunPSK" w:hint="cs"/>
          <w:sz w:val="32"/>
          <w:szCs w:val="32"/>
          <w:cs/>
        </w:rPr>
        <w:t>ระหว่างเดือน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5EC9" w:rsidRPr="00B05EC9" w:rsidRDefault="00B05EC9" w:rsidP="00B05EC9">
      <w:pPr>
        <w:spacing w:before="120" w:after="0" w:line="240" w:lineRule="auto"/>
        <w:ind w:left="720" w:firstLine="720"/>
        <w:jc w:val="center"/>
        <w:rPr>
          <w:rFonts w:ascii="TH SarabunPSK" w:hAnsi="TH SarabunPSK" w:cs="TH SarabunPSK" w:hint="cs"/>
          <w:sz w:val="32"/>
          <w:szCs w:val="32"/>
          <w:u w:val="dotted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361"/>
      </w:tblGrid>
      <w:tr w:rsidR="00B05EC9" w:rsidTr="00B05EC9">
        <w:tc>
          <w:tcPr>
            <w:tcW w:w="534" w:type="dxa"/>
            <w:vMerge w:val="restart"/>
            <w:vAlign w:val="center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vMerge w:val="restart"/>
            <w:vAlign w:val="center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04" w:type="dxa"/>
            <w:gridSpan w:val="2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05EC9" w:rsidTr="00B05EC9">
        <w:trPr>
          <w:trHeight w:val="151"/>
        </w:trPr>
        <w:tc>
          <w:tcPr>
            <w:tcW w:w="534" w:type="dxa"/>
            <w:vMerge/>
          </w:tcPr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61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B05EC9" w:rsidTr="00B05EC9">
        <w:tc>
          <w:tcPr>
            <w:tcW w:w="534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</w:tcPr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61" w:type="dxa"/>
          </w:tcPr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05EC9" w:rsidTr="00B05EC9">
        <w:tc>
          <w:tcPr>
            <w:tcW w:w="534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61" w:type="dxa"/>
          </w:tcPr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B05EC9" w:rsidTr="00B05EC9">
        <w:tc>
          <w:tcPr>
            <w:tcW w:w="534" w:type="dxa"/>
          </w:tcPr>
          <w:p w:rsidR="00B05EC9" w:rsidRPr="00B05EC9" w:rsidRDefault="00B05EC9" w:rsidP="00B05EC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953" w:type="dxa"/>
          </w:tcPr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61" w:type="dxa"/>
          </w:tcPr>
          <w:p w:rsidR="00B05EC9" w:rsidRPr="00B05EC9" w:rsidRDefault="00B05EC9" w:rsidP="00DE7F2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B05EC9" w:rsidRDefault="00B05EC9" w:rsidP="00DE7F2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90BBA" w:rsidRDefault="00990BBA" w:rsidP="00DE7F23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:rsidR="00990BBA" w:rsidRDefault="00990BBA" w:rsidP="005B1D54">
      <w:pPr>
        <w:rPr>
          <w:rFonts w:ascii="TH SarabunPSK" w:hAnsi="TH SarabunPSK" w:cs="TH SarabunPSK"/>
          <w:sz w:val="32"/>
          <w:szCs w:val="32"/>
        </w:rPr>
      </w:pPr>
    </w:p>
    <w:p w:rsidR="005B1D54" w:rsidRDefault="005B1D54" w:rsidP="005B1D54">
      <w:pPr>
        <w:rPr>
          <w:rFonts w:ascii="TH SarabunPSK" w:hAnsi="TH SarabunPSK" w:cs="TH SarabunPSK"/>
          <w:sz w:val="32"/>
          <w:szCs w:val="32"/>
        </w:rPr>
      </w:pPr>
    </w:p>
    <w:p w:rsidR="00B05EC9" w:rsidRPr="005B1D54" w:rsidRDefault="00DB732B" w:rsidP="005B1D54">
      <w:pPr>
        <w:spacing w:after="120" w:line="240" w:lineRule="auto"/>
        <w:jc w:val="center"/>
        <w:rPr>
          <w:rFonts w:ascii="TH SarabunPSK" w:hAnsi="TH SarabunPSK" w:cs="TH SarabunPSK"/>
          <w:color w:val="FF0000"/>
          <w:sz w:val="44"/>
          <w:szCs w:val="44"/>
        </w:rPr>
      </w:pPr>
      <w:r w:rsidRPr="005B1D54">
        <w:rPr>
          <w:rFonts w:ascii="TH SarabunPSK" w:hAnsi="TH SarabunPSK" w:cs="TH SarabunPSK" w:hint="cs"/>
          <w:color w:val="FF0000"/>
          <w:sz w:val="44"/>
          <w:szCs w:val="44"/>
          <w:cs/>
        </w:rPr>
        <w:lastRenderedPageBreak/>
        <w:t>ตัวอย่างการ</w:t>
      </w:r>
      <w:r w:rsidR="005B1D54">
        <w:rPr>
          <w:rFonts w:ascii="TH SarabunPSK" w:hAnsi="TH SarabunPSK" w:cs="TH SarabunPSK" w:hint="cs"/>
          <w:color w:val="FF0000"/>
          <w:sz w:val="44"/>
          <w:szCs w:val="44"/>
          <w:cs/>
        </w:rPr>
        <w:t>เขียน</w:t>
      </w:r>
      <w:r w:rsidRPr="005B1D54">
        <w:rPr>
          <w:rFonts w:ascii="TH SarabunPSK" w:hAnsi="TH SarabunPSK" w:cs="TH SarabunPSK" w:hint="cs"/>
          <w:color w:val="FF0000"/>
          <w:sz w:val="44"/>
          <w:szCs w:val="44"/>
          <w:cs/>
        </w:rPr>
        <w:t>รายงาน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843"/>
        <w:gridCol w:w="1361"/>
      </w:tblGrid>
      <w:tr w:rsidR="00B05EC9" w:rsidTr="00265918">
        <w:tc>
          <w:tcPr>
            <w:tcW w:w="534" w:type="dxa"/>
            <w:vMerge w:val="restart"/>
            <w:vAlign w:val="center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  <w:vMerge w:val="restart"/>
            <w:vAlign w:val="center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04" w:type="dxa"/>
            <w:gridSpan w:val="2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05EC9" w:rsidTr="00265918">
        <w:trPr>
          <w:trHeight w:val="151"/>
        </w:trPr>
        <w:tc>
          <w:tcPr>
            <w:tcW w:w="534" w:type="dxa"/>
            <w:vMerge/>
          </w:tcPr>
          <w:p w:rsidR="00B05EC9" w:rsidRDefault="00B05EC9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B05EC9" w:rsidRDefault="00B05EC9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61" w:type="dxa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05E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B05EC9" w:rsidTr="00265918">
        <w:tc>
          <w:tcPr>
            <w:tcW w:w="534" w:type="dxa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953" w:type="dxa"/>
          </w:tcPr>
          <w:p w:rsidR="00B05EC9" w:rsidRPr="00990BBA" w:rsidRDefault="00DB732B" w:rsidP="0026591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90B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10 เมษายน 2564</w:t>
            </w:r>
          </w:p>
          <w:p w:rsidR="00DB732B" w:rsidRPr="00DB732B" w:rsidRDefault="00DB732B" w:rsidP="00DB73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B7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ค่าวัสดุ-อุปกรณ์</w:t>
            </w:r>
            <w:r w:rsidRPr="00DB73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32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(วัสดุที่ใช้ในการดำเนินงานกวิจัย)</w:t>
            </w:r>
          </w:p>
          <w:p w:rsidR="00DB732B" w:rsidRDefault="00DB732B" w:rsidP="00DB73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แฟ้มซอง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โหล</w:t>
            </w:r>
          </w:p>
          <w:p w:rsidR="00DB732B" w:rsidRDefault="00DB732B" w:rsidP="00DB73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ดาษฟลิปชาร์ท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แผ่น</w:t>
            </w:r>
          </w:p>
          <w:p w:rsidR="00DB732B" w:rsidRDefault="00DB732B" w:rsidP="00DB73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ปากกาเคมี คละสี 1 โหล</w:t>
            </w:r>
          </w:p>
          <w:p w:rsidR="00B05EC9" w:rsidRDefault="00DB732B" w:rsidP="00990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คลิปหนีบดำ 2 ขา 3 กล่อง </w:t>
            </w:r>
          </w:p>
          <w:p w:rsidR="00990BBA" w:rsidRPr="00B05EC9" w:rsidRDefault="00990BBA" w:rsidP="00990BB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Default="00B05EC9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B732B" w:rsidRDefault="00DB732B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  <w:p w:rsidR="00DB732B" w:rsidRP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1361" w:type="dxa"/>
          </w:tcPr>
          <w:p w:rsidR="00B05EC9" w:rsidRDefault="00B05EC9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B732B" w:rsidRDefault="00DB732B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B732B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DB732B" w:rsidRPr="00B05EC9" w:rsidRDefault="00DB732B" w:rsidP="00DB73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05EC9" w:rsidTr="00265918">
        <w:tc>
          <w:tcPr>
            <w:tcW w:w="534" w:type="dxa"/>
          </w:tcPr>
          <w:p w:rsidR="00B05EC9" w:rsidRPr="00B05EC9" w:rsidRDefault="00B05EC9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:rsidR="00990BBA" w:rsidRDefault="00990BBA" w:rsidP="00990B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2564</w:t>
            </w:r>
            <w:bookmarkStart w:id="0" w:name="_GoBack"/>
            <w:bookmarkEnd w:id="0"/>
          </w:p>
          <w:p w:rsidR="00990BBA" w:rsidRDefault="00990BBA" w:rsidP="00990B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ค่าวัสดุ-อุปกรณ์</w:t>
            </w:r>
          </w:p>
          <w:p w:rsidR="00990BBA" w:rsidRPr="00990BBA" w:rsidRDefault="00990BBA" w:rsidP="00990BB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กระดาษ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โฟโต้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A4/180g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ห่อ</w:t>
            </w:r>
          </w:p>
          <w:p w:rsidR="00B05EC9" w:rsidRDefault="00990BBA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2 .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ไหมพรม 3 ม้วน</w:t>
            </w:r>
          </w:p>
          <w:p w:rsidR="00990BBA" w:rsidRDefault="00990BBA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แลคซีน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ม้วน</w:t>
            </w:r>
          </w:p>
          <w:p w:rsidR="00B05EC9" w:rsidRPr="00B05EC9" w:rsidRDefault="00B05EC9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05EC9" w:rsidRDefault="00B05EC9" w:rsidP="0099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90BBA" w:rsidRDefault="00990BBA" w:rsidP="0099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  <w:p w:rsidR="00990BBA" w:rsidRP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361" w:type="dxa"/>
          </w:tcPr>
          <w:p w:rsidR="00B05EC9" w:rsidRDefault="00B05EC9" w:rsidP="0099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90BBA" w:rsidRDefault="00990BBA" w:rsidP="0099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BB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990BBA" w:rsidRDefault="00990BBA" w:rsidP="00990B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990BBA" w:rsidRPr="00990BBA" w:rsidRDefault="00990BBA" w:rsidP="00990BB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3050F" w:rsidTr="00265918">
        <w:tc>
          <w:tcPr>
            <w:tcW w:w="534" w:type="dxa"/>
          </w:tcPr>
          <w:p w:rsidR="00F3050F" w:rsidRPr="00B05EC9" w:rsidRDefault="00F3050F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953" w:type="dxa"/>
          </w:tcPr>
          <w:p w:rsidR="00F3050F" w:rsidRDefault="00F3050F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  <w:p w:rsidR="00F3050F" w:rsidRDefault="00F3050F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2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  <w:p w:rsidR="00F3050F" w:rsidRPr="00990BBA" w:rsidRDefault="00F3050F" w:rsidP="002659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  <w:r w:rsidR="005B1D54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ขาว-ดำ 45 หน้า จำนวน 2 ชุด</w:t>
            </w:r>
          </w:p>
          <w:p w:rsidR="00F3050F" w:rsidRDefault="00F3050F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5B1D54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ค่าถ่ายเอกสารสี 10 แผ่น</w:t>
            </w:r>
          </w:p>
          <w:p w:rsidR="005B1D54" w:rsidRDefault="00F3050F" w:rsidP="002659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B1D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ค่าน้ำมันเชื้อเพลิง ลงพื้นที่เก็บข้อมูล ครั้งที่ 1 จากมหาวิทยาลัยราชภัฏนครราชสีมา ถึง บ้านลำนางแก้ว ต.ลำนางแก้ว อ.ปักธงชัย             จ.นครราชสีมา ระยะทางไป-กลับ 126 กิโลเมตร </w:t>
            </w:r>
          </w:p>
          <w:p w:rsidR="00F3050F" w:rsidRPr="005B1D54" w:rsidRDefault="005B1D54" w:rsidP="00265918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5B1D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(จำนวนกิโล </w:t>
            </w:r>
            <w:r w:rsidRPr="005B1D5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x </w:t>
            </w:r>
            <w:r w:rsidRPr="005B1D5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 บาท)</w:t>
            </w:r>
          </w:p>
          <w:p w:rsidR="00F3050F" w:rsidRPr="00B05EC9" w:rsidRDefault="00F3050F" w:rsidP="002659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3050F" w:rsidRDefault="00F3050F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3050F" w:rsidRDefault="00F3050F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3050F" w:rsidRDefault="005B1D54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</w:p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B1D54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  <w:p w:rsidR="00F3050F" w:rsidRPr="00990BBA" w:rsidRDefault="005B1D54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1361" w:type="dxa"/>
          </w:tcPr>
          <w:p w:rsidR="00F3050F" w:rsidRDefault="00F3050F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3050F" w:rsidRDefault="00F3050F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0BB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F3050F" w:rsidRDefault="00F3050F" w:rsidP="002659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F3050F" w:rsidRPr="00990BBA" w:rsidRDefault="00F3050F" w:rsidP="0026591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B05EC9" w:rsidRPr="00DE7F23" w:rsidRDefault="00B05EC9" w:rsidP="00B05EC9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B05EC9" w:rsidRPr="00DE7F23" w:rsidSect="00B05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FD" w:rsidRDefault="00E521FD" w:rsidP="005B1D54">
      <w:pPr>
        <w:spacing w:after="0" w:line="240" w:lineRule="auto"/>
      </w:pPr>
      <w:r>
        <w:separator/>
      </w:r>
    </w:p>
  </w:endnote>
  <w:endnote w:type="continuationSeparator" w:id="0">
    <w:p w:rsidR="00E521FD" w:rsidRDefault="00E521FD" w:rsidP="005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FD" w:rsidRDefault="00E521FD" w:rsidP="005B1D54">
      <w:pPr>
        <w:spacing w:after="0" w:line="240" w:lineRule="auto"/>
      </w:pPr>
      <w:r>
        <w:separator/>
      </w:r>
    </w:p>
  </w:footnote>
  <w:footnote w:type="continuationSeparator" w:id="0">
    <w:p w:rsidR="00E521FD" w:rsidRDefault="00E521FD" w:rsidP="005B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54" w:rsidRDefault="005B1D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64FB"/>
    <w:multiLevelType w:val="hybridMultilevel"/>
    <w:tmpl w:val="A48AF13C"/>
    <w:lvl w:ilvl="0" w:tplc="95240D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A4138"/>
    <w:multiLevelType w:val="hybridMultilevel"/>
    <w:tmpl w:val="E15418CA"/>
    <w:lvl w:ilvl="0" w:tplc="528E684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23"/>
    <w:rsid w:val="00160165"/>
    <w:rsid w:val="005B1D54"/>
    <w:rsid w:val="00612E03"/>
    <w:rsid w:val="00990BBA"/>
    <w:rsid w:val="00B05EC9"/>
    <w:rsid w:val="00DB732B"/>
    <w:rsid w:val="00DE7F23"/>
    <w:rsid w:val="00E521FD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F2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0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3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B1D54"/>
  </w:style>
  <w:style w:type="paragraph" w:styleId="a9">
    <w:name w:val="footer"/>
    <w:basedOn w:val="a"/>
    <w:link w:val="aa"/>
    <w:uiPriority w:val="99"/>
    <w:unhideWhenUsed/>
    <w:rsid w:val="005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B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7F2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0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73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B1D54"/>
  </w:style>
  <w:style w:type="paragraph" w:styleId="a9">
    <w:name w:val="footer"/>
    <w:basedOn w:val="a"/>
    <w:link w:val="aa"/>
    <w:uiPriority w:val="99"/>
    <w:unhideWhenUsed/>
    <w:rsid w:val="005B1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</dc:creator>
  <cp:lastModifiedBy>NRRU</cp:lastModifiedBy>
  <cp:revision>1</cp:revision>
  <dcterms:created xsi:type="dcterms:W3CDTF">2021-06-29T06:53:00Z</dcterms:created>
  <dcterms:modified xsi:type="dcterms:W3CDTF">2021-06-29T08:50:00Z</dcterms:modified>
</cp:coreProperties>
</file>